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10" w:rsidRDefault="00461210" w:rsidP="00461210">
      <w:pPr>
        <w:outlineLvl w:val="0"/>
        <w:rPr>
          <w:b/>
          <w:sz w:val="28"/>
          <w:szCs w:val="28"/>
        </w:rPr>
      </w:pPr>
      <w:bookmarkStart w:id="0" w:name="_top"/>
      <w:bookmarkEnd w:id="0"/>
      <w:r>
        <w:rPr>
          <w:b/>
          <w:sz w:val="28"/>
          <w:szCs w:val="28"/>
        </w:rPr>
        <w:t>Lotn</w:t>
      </w:r>
      <w:bookmarkStart w:id="1" w:name="_GoBack"/>
      <w:bookmarkEnd w:id="1"/>
      <w:r>
        <w:rPr>
          <w:b/>
          <w:sz w:val="28"/>
          <w:szCs w:val="28"/>
        </w:rPr>
        <w:t>icze Zakłady Naukowe</w:t>
      </w:r>
    </w:p>
    <w:p w:rsidR="00461210" w:rsidRDefault="00461210" w:rsidP="00461210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SZKOLNY ZESTAW </w:t>
      </w:r>
      <w:r w:rsidR="00897E46">
        <w:rPr>
          <w:b/>
          <w:sz w:val="28"/>
          <w:szCs w:val="28"/>
        </w:rPr>
        <w:t xml:space="preserve">PODRĘCZNIKÓW   </w:t>
      </w:r>
      <w:r>
        <w:rPr>
          <w:b/>
          <w:sz w:val="28"/>
          <w:szCs w:val="28"/>
        </w:rPr>
        <w:t>2019/2020</w:t>
      </w:r>
      <w:r w:rsidR="006C21A0">
        <w:rPr>
          <w:b/>
          <w:sz w:val="28"/>
          <w:szCs w:val="28"/>
        </w:rPr>
        <w:t xml:space="preserve"> po Gimnazjum</w:t>
      </w:r>
      <w:r>
        <w:rPr>
          <w:b/>
          <w:sz w:val="28"/>
          <w:szCs w:val="28"/>
        </w:rPr>
        <w:tab/>
      </w:r>
    </w:p>
    <w:p w:rsidR="00461210" w:rsidRDefault="00461210" w:rsidP="00461210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461210" w:rsidRDefault="00461210" w:rsidP="00461210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</w:t>
      </w:r>
      <w:bookmarkStart w:id="2" w:name="Klasa_1"/>
      <w:bookmarkEnd w:id="2"/>
      <w:r>
        <w:rPr>
          <w:b/>
          <w:sz w:val="28"/>
          <w:szCs w:val="28"/>
          <w:u w:val="single"/>
        </w:rPr>
        <w:t>asa 1</w:t>
      </w:r>
    </w:p>
    <w:p w:rsidR="00461210" w:rsidRDefault="00461210" w:rsidP="00461210"/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409"/>
        <w:gridCol w:w="1768"/>
        <w:gridCol w:w="1411"/>
        <w:gridCol w:w="1597"/>
      </w:tblGrid>
      <w:tr w:rsidR="00461210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pPr>
              <w:rPr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pPr>
              <w:rPr>
                <w:b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461210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Zrozumieć tekst – zrozumieć człowieka klasa 1 część  1.1 oraz 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</w:t>
            </w:r>
            <w:proofErr w:type="spellStart"/>
            <w:r>
              <w:t>Kalbraczyk</w:t>
            </w:r>
            <w:proofErr w:type="spellEnd"/>
            <w: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WSiP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0" w:rsidRDefault="00461210">
            <w:r>
              <w:t>703/1/2014/2014</w:t>
            </w:r>
          </w:p>
          <w:p w:rsidR="00461210" w:rsidRDefault="00461210">
            <w:r>
              <w:t>703/2/2015/</w:t>
            </w:r>
            <w:r w:rsidR="00260352">
              <w:t>c</w:t>
            </w:r>
            <w:r>
              <w:t>z1</w:t>
            </w:r>
          </w:p>
          <w:p w:rsidR="00461210" w:rsidRDefault="00461210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Wszystkie zawody</w:t>
            </w:r>
          </w:p>
        </w:tc>
      </w:tr>
      <w:tr w:rsidR="00552F12" w:rsidTr="00552F12">
        <w:trPr>
          <w:cantSplit/>
          <w:trHeight w:val="584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12" w:rsidRDefault="00552F12">
            <w:r>
              <w:t>Język angielski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12" w:rsidRPr="00552F12" w:rsidRDefault="00552F12" w:rsidP="00552F12">
            <w:pPr>
              <w:rPr>
                <w:u w:val="single"/>
              </w:rPr>
            </w:pPr>
            <w:r>
              <w:t xml:space="preserve">Wszystkie  zawody </w:t>
            </w:r>
            <w:r>
              <w:rPr>
                <w:u w:val="single"/>
              </w:rPr>
              <w:t xml:space="preserve">wybór  po wskazaniu przez nauczyciela we wrześniu </w:t>
            </w:r>
          </w:p>
        </w:tc>
      </w:tr>
      <w:tr w:rsidR="00552F12" w:rsidTr="00552F12">
        <w:trPr>
          <w:cantSplit/>
          <w:trHeight w:val="552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12" w:rsidRDefault="00552F12">
            <w:proofErr w:type="spellStart"/>
            <w:r>
              <w:rPr>
                <w:lang w:val="en-US"/>
              </w:rPr>
              <w:t>Jęz</w:t>
            </w:r>
            <w:r>
              <w:t>yk</w:t>
            </w:r>
            <w:proofErr w:type="spellEnd"/>
            <w:r>
              <w:t xml:space="preserve"> niemiecki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12" w:rsidRPr="00552F12" w:rsidRDefault="00552F12">
            <w:r>
              <w:t xml:space="preserve">Wszystkie  zawody </w:t>
            </w:r>
            <w:r>
              <w:rPr>
                <w:u w:val="single"/>
              </w:rPr>
              <w:t>wybór  po wskazaniu przez nauczyciela we wrześniu</w:t>
            </w:r>
          </w:p>
        </w:tc>
      </w:tr>
      <w:tr w:rsidR="00461210" w:rsidTr="009B4659">
        <w:trPr>
          <w:cantSplit/>
          <w:trHeight w:val="2117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Wiedza o kulturze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0" w:rsidRDefault="00461210">
            <w:r>
              <w:t>Spotkania z kulturą. Podręcznik do wiedzy o kulturze dla liceum i technikum.</w:t>
            </w:r>
          </w:p>
          <w:p w:rsidR="00461210" w:rsidRDefault="0046121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Pr="009B4659" w:rsidRDefault="00461210">
            <w:pPr>
              <w:rPr>
                <w:sz w:val="22"/>
                <w:szCs w:val="22"/>
              </w:rPr>
            </w:pPr>
            <w:r w:rsidRPr="009B4659">
              <w:rPr>
                <w:sz w:val="22"/>
                <w:szCs w:val="22"/>
              </w:rPr>
              <w:t xml:space="preserve">Monika Bokiniec, Barbara </w:t>
            </w:r>
            <w:proofErr w:type="spellStart"/>
            <w:r w:rsidRPr="009B4659">
              <w:rPr>
                <w:sz w:val="22"/>
                <w:szCs w:val="22"/>
              </w:rPr>
              <w:t>Forysiewicz</w:t>
            </w:r>
            <w:proofErr w:type="spellEnd"/>
            <w:r w:rsidRPr="009B4659">
              <w:rPr>
                <w:sz w:val="22"/>
                <w:szCs w:val="22"/>
              </w:rPr>
              <w:t xml:space="preserve">, Jacek Michałowski, Natalia </w:t>
            </w:r>
            <w:proofErr w:type="spellStart"/>
            <w:r w:rsidRPr="009B4659">
              <w:rPr>
                <w:sz w:val="22"/>
                <w:szCs w:val="22"/>
              </w:rPr>
              <w:t>Mrozkowiak-Nastrożna</w:t>
            </w:r>
            <w:proofErr w:type="spellEnd"/>
            <w:r w:rsidRPr="009B4659">
              <w:rPr>
                <w:sz w:val="22"/>
                <w:szCs w:val="22"/>
              </w:rPr>
              <w:t xml:space="preserve">, Grzegorz Nazaruk, Magdalena </w:t>
            </w:r>
            <w:proofErr w:type="spellStart"/>
            <w:r w:rsidRPr="009B4659">
              <w:rPr>
                <w:sz w:val="22"/>
                <w:szCs w:val="22"/>
              </w:rPr>
              <w:t>Sacha</w:t>
            </w:r>
            <w:proofErr w:type="spellEnd"/>
            <w:r w:rsidRPr="009B4659">
              <w:rPr>
                <w:sz w:val="22"/>
                <w:szCs w:val="22"/>
              </w:rPr>
              <w:t>, Grażyna Świętochowska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Nowa 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449/2012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Pr="00821E58" w:rsidRDefault="00461210">
            <w:pPr>
              <w:rPr>
                <w:sz w:val="20"/>
                <w:szCs w:val="20"/>
              </w:rPr>
            </w:pPr>
            <w:r w:rsidRPr="00821E58">
              <w:rPr>
                <w:sz w:val="20"/>
                <w:szCs w:val="20"/>
              </w:rPr>
              <w:t>Wszystkie zawody</w:t>
            </w:r>
          </w:p>
        </w:tc>
      </w:tr>
      <w:tr w:rsidR="00461210">
        <w:trPr>
          <w:cantSplit/>
          <w:trHeight w:val="555"/>
          <w:jc w:val="center"/>
        </w:trPr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Matematyka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 xml:space="preserve">MATeMAtyka.1  Podręcznik dla szkół ponadgimnazjalnych, zakres podstawowy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 xml:space="preserve">W. Babiański, L. Chańko, D. </w:t>
            </w:r>
            <w:proofErr w:type="spellStart"/>
            <w:r>
              <w:t>Ponczek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Nowa 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378/1/2011/2015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Pr="00821E58" w:rsidRDefault="00461210">
            <w:pPr>
              <w:rPr>
                <w:sz w:val="20"/>
                <w:szCs w:val="20"/>
              </w:rPr>
            </w:pPr>
            <w:r w:rsidRPr="00821E58">
              <w:rPr>
                <w:sz w:val="20"/>
                <w:szCs w:val="20"/>
              </w:rPr>
              <w:t>Technik logistyk, technik eksploatacji portów i terminali</w:t>
            </w:r>
          </w:p>
        </w:tc>
      </w:tr>
      <w:tr w:rsidR="00461210">
        <w:trPr>
          <w:cantSplit/>
          <w:trHeight w:val="255"/>
          <w:jc w:val="center"/>
        </w:trPr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10" w:rsidRDefault="00461210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 xml:space="preserve">MATeMAtyka1. Podręcznik dla szkół ponadgimnazjalnych, </w:t>
            </w:r>
            <w:r>
              <w:rPr>
                <w:u w:val="single"/>
              </w:rPr>
              <w:t>zakres podstawowy i rozszerzony.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 xml:space="preserve">W. Babiański, L. Chańko, D. </w:t>
            </w:r>
            <w:proofErr w:type="spellStart"/>
            <w:r>
              <w:t>Ponczek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Nowa 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360/1/2011/2015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Pr="00821E58" w:rsidRDefault="00461210">
            <w:pPr>
              <w:rPr>
                <w:sz w:val="20"/>
                <w:szCs w:val="20"/>
              </w:rPr>
            </w:pPr>
            <w:r w:rsidRPr="00821E58">
              <w:rPr>
                <w:sz w:val="20"/>
                <w:szCs w:val="20"/>
              </w:rPr>
              <w:t>Technik mechatronik, technik lotniskowych służb operacyjnych, technik mechanik, technik mechanik lotniczy</w:t>
            </w:r>
          </w:p>
        </w:tc>
      </w:tr>
      <w:tr w:rsidR="00461210">
        <w:trPr>
          <w:cantSplit/>
          <w:trHeight w:val="1920"/>
          <w:jc w:val="center"/>
        </w:trPr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10" w:rsidRDefault="00461210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Matematyka 1-zakres podstawowy- ćwiczenia i zadania dla szkół ponadgimnazjalnych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W. Babiański, L. Chańko, J. Czarnowska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Nowa 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Dopuszczony do użytku szkolnego jako uzupełnienie podręcznika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Pr="00821E58" w:rsidRDefault="00461210">
            <w:pPr>
              <w:rPr>
                <w:sz w:val="20"/>
                <w:szCs w:val="20"/>
              </w:rPr>
            </w:pPr>
            <w:r w:rsidRPr="00821E58">
              <w:rPr>
                <w:sz w:val="20"/>
                <w:szCs w:val="20"/>
              </w:rPr>
              <w:t>Technik logistyk, technik eksploatacji portów i terminali</w:t>
            </w:r>
          </w:p>
        </w:tc>
      </w:tr>
      <w:tr w:rsidR="00461210">
        <w:trPr>
          <w:cantSplit/>
          <w:trHeight w:val="549"/>
          <w:jc w:val="center"/>
        </w:trPr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10" w:rsidRDefault="00461210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 xml:space="preserve">Matematyka 1-zakres </w:t>
            </w:r>
            <w:r>
              <w:rPr>
                <w:u w:val="single"/>
              </w:rPr>
              <w:t>podstawowy i rozszerzony</w:t>
            </w:r>
            <w:r>
              <w:t xml:space="preserve"> ćwiczenia i zadania dla szkół ponadgimnazjalnych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W. Babiański, L. Chańko, J. Czarnowska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Nowa 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Dopuszczony do użytku szkolnego jako uzupełnienie podręcznika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Pr="00821E58" w:rsidRDefault="00461210">
            <w:pPr>
              <w:rPr>
                <w:sz w:val="20"/>
                <w:szCs w:val="20"/>
              </w:rPr>
            </w:pPr>
            <w:r w:rsidRPr="00821E58">
              <w:rPr>
                <w:sz w:val="20"/>
                <w:szCs w:val="20"/>
              </w:rPr>
              <w:t>Technik mechatronik, technik lotniskowych służb operacyjnych, technik mechanik, technik mechanik lotniczy</w:t>
            </w:r>
          </w:p>
        </w:tc>
      </w:tr>
      <w:tr w:rsidR="00461210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 xml:space="preserve">Poznać przeszłość. </w:t>
            </w:r>
          </w:p>
          <w:p w:rsidR="00461210" w:rsidRDefault="00461210">
            <w:r>
              <w:t>Wiek XX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0" w:rsidRDefault="00461210">
            <w:r>
              <w:t xml:space="preserve">S. Roszak, J. </w:t>
            </w:r>
            <w:proofErr w:type="spellStart"/>
            <w:r>
              <w:t>Kłaczkow</w:t>
            </w:r>
            <w:proofErr w:type="spellEnd"/>
          </w:p>
          <w:p w:rsidR="00461210" w:rsidRDefault="00461210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Nowa 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0" w:rsidRDefault="00461210">
            <w:r>
              <w:t>525/2012</w:t>
            </w:r>
          </w:p>
          <w:p w:rsidR="00461210" w:rsidRDefault="00461210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Wszystkie zawody</w:t>
            </w:r>
          </w:p>
        </w:tc>
      </w:tr>
      <w:tr w:rsidR="00461210">
        <w:trPr>
          <w:cantSplit/>
          <w:trHeight w:val="48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Wiedza o społeczeństwie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5558C">
            <w:r>
              <w:t>„W centrum uwagi”</w:t>
            </w:r>
            <w:r w:rsidR="00461210">
              <w:t xml:space="preserve"> poziom podst.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Arkadiusz Janicki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Nowa 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505/2012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Wszystkie zawody</w:t>
            </w:r>
          </w:p>
        </w:tc>
      </w:tr>
      <w:tr w:rsidR="00461210">
        <w:trPr>
          <w:cantSplit/>
          <w:trHeight w:val="48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lastRenderedPageBreak/>
              <w:t>Podstawy przedsiębiorczości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„Krok w przedsiębiorczość” zakres podstawowy, podręcznik dla szkół ponadgimnazjalnych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Zb. Makieła, T. Rachwał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Nowa 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467/2012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Wszystkie zawody</w:t>
            </w:r>
          </w:p>
        </w:tc>
      </w:tr>
      <w:tr w:rsidR="00461210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Fizyka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Odkryć fizykę.</w:t>
            </w:r>
          </w:p>
          <w:p w:rsidR="00461210" w:rsidRDefault="00461210">
            <w:r>
              <w:t>Podręcznik dla szkół ponadgimnazjalnych. Zakres podstawowy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M. Braun, W. Śliwa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Nowa 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447/2012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Wszystkie zawody</w:t>
            </w:r>
          </w:p>
        </w:tc>
      </w:tr>
      <w:tr w:rsidR="00461210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pPr>
              <w:ind w:left="156"/>
            </w:pPr>
            <w:r>
              <w:t>To jest chemia. Podręcznik dla szkół ponadgimnazjalnych, zakres podst.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pPr>
              <w:rPr>
                <w:lang w:val="en-US"/>
              </w:rPr>
            </w:pPr>
            <w:r>
              <w:rPr>
                <w:lang w:val="en-US"/>
              </w:rPr>
              <w:t xml:space="preserve">R. </w:t>
            </w:r>
            <w:proofErr w:type="spellStart"/>
            <w:r>
              <w:rPr>
                <w:lang w:val="en-US"/>
              </w:rPr>
              <w:t>Hassa</w:t>
            </w:r>
            <w:proofErr w:type="spellEnd"/>
            <w:r>
              <w:rPr>
                <w:lang w:val="en-US"/>
              </w:rPr>
              <w:t xml:space="preserve">, A. </w:t>
            </w:r>
            <w:proofErr w:type="spellStart"/>
            <w:r>
              <w:rPr>
                <w:lang w:val="en-US"/>
              </w:rPr>
              <w:t>Mrzigod</w:t>
            </w:r>
            <w:proofErr w:type="spellEnd"/>
            <w:r>
              <w:rPr>
                <w:lang w:val="en-US"/>
              </w:rPr>
              <w:t xml:space="preserve">, J. </w:t>
            </w:r>
            <w:proofErr w:type="spellStart"/>
            <w:r>
              <w:rPr>
                <w:lang w:val="en-US"/>
              </w:rPr>
              <w:t>Mrzigod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Nowa 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438/2012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Wszystkie zawody</w:t>
            </w:r>
          </w:p>
        </w:tc>
      </w:tr>
      <w:tr w:rsidR="00461210">
        <w:trPr>
          <w:cantSplit/>
          <w:trHeight w:val="930"/>
          <w:jc w:val="center"/>
        </w:trPr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 xml:space="preserve">Biologia na czasie. Zakres podstawowy. Podręcznik dla szkół </w:t>
            </w:r>
            <w:proofErr w:type="spellStart"/>
            <w:r>
              <w:t>ponadgimn</w:t>
            </w:r>
            <w:proofErr w:type="spellEnd"/>
            <w: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0" w:rsidRDefault="00461210">
            <w:r>
              <w:t xml:space="preserve">E. </w:t>
            </w:r>
            <w:proofErr w:type="spellStart"/>
            <w:r>
              <w:t>Bonar</w:t>
            </w:r>
            <w:proofErr w:type="spellEnd"/>
            <w:r>
              <w:t xml:space="preserve">, W. </w:t>
            </w:r>
            <w:proofErr w:type="spellStart"/>
            <w:r>
              <w:t>Krzeszowiec</w:t>
            </w:r>
            <w:proofErr w:type="spellEnd"/>
            <w:r>
              <w:t>-Jeleń, ST. Czachorowski</w:t>
            </w:r>
          </w:p>
          <w:p w:rsidR="00461210" w:rsidRDefault="00461210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0" w:rsidRDefault="00461210">
            <w:pPr>
              <w:ind w:left="22"/>
            </w:pPr>
            <w:r>
              <w:t>Nowa Era</w:t>
            </w:r>
          </w:p>
          <w:p w:rsidR="00461210" w:rsidRDefault="00461210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450/2012/2015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Wszystkie zawody</w:t>
            </w:r>
          </w:p>
        </w:tc>
      </w:tr>
      <w:tr w:rsidR="00461210" w:rsidTr="00552F12">
        <w:trPr>
          <w:cantSplit/>
          <w:trHeight w:val="1703"/>
          <w:jc w:val="center"/>
        </w:trPr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10" w:rsidRDefault="00461210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0" w:rsidRDefault="00461210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Biologia na czasie </w:t>
            </w:r>
          </w:p>
          <w:p w:rsidR="00461210" w:rsidRDefault="00461210" w:rsidP="00552F12">
            <w:pPr>
              <w:pStyle w:val="NormalnyWeb"/>
            </w:pPr>
            <w:r>
              <w:t>Karty pracy ucznia dla szkół ponadgimnazjalnych. Zakres podstawowy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0" w:rsidRDefault="00461210">
            <w:r>
              <w:t xml:space="preserve">E. </w:t>
            </w:r>
            <w:proofErr w:type="spellStart"/>
            <w:r>
              <w:t>Bonar</w:t>
            </w:r>
            <w:proofErr w:type="spellEnd"/>
            <w:r>
              <w:t xml:space="preserve">, W. </w:t>
            </w:r>
            <w:proofErr w:type="spellStart"/>
            <w:r>
              <w:t>Krzeszowiec</w:t>
            </w:r>
            <w:proofErr w:type="spellEnd"/>
            <w:r>
              <w:t>-Jeleń, ST. Czachorowski</w:t>
            </w:r>
          </w:p>
          <w:p w:rsidR="00461210" w:rsidRDefault="00461210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Nowa 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0" w:rsidRDefault="00461210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Wszystkie zawody</w:t>
            </w:r>
          </w:p>
        </w:tc>
      </w:tr>
      <w:tr w:rsidR="00461210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0" w:rsidRDefault="00461210">
            <w:r>
              <w:t>Geografia</w:t>
            </w:r>
          </w:p>
          <w:p w:rsidR="00461210" w:rsidRDefault="00461210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Oblicza geografii. Podręcznik dla szkół ponadgimnazjalnych. Zakres podstawowy.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 xml:space="preserve">Radosław </w:t>
            </w:r>
            <w:proofErr w:type="spellStart"/>
            <w:r>
              <w:t>Uliszak</w:t>
            </w:r>
            <w:proofErr w:type="spellEnd"/>
            <w:r>
              <w:t xml:space="preserve">, Krzysztof </w:t>
            </w:r>
            <w:proofErr w:type="spellStart"/>
            <w:r>
              <w:t>Wiedermann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Nowa 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433/2012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Wszystkie zawody</w:t>
            </w:r>
          </w:p>
        </w:tc>
      </w:tr>
      <w:tr w:rsidR="00461210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Informatyka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„Odkrywamy na nowo” Informatyka dla szkól ponadgimnazjalnych</w:t>
            </w:r>
            <w:r w:rsidR="00821E58">
              <w:t xml:space="preserve"> </w:t>
            </w:r>
            <w:r>
              <w:t>-zakres podstawowy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Arkadiusz Gawełek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Operon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rPr>
                <w:bCs/>
              </w:rPr>
              <w:t>MEN 452/2012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Wszystkie zawody</w:t>
            </w:r>
          </w:p>
        </w:tc>
      </w:tr>
      <w:tr w:rsidR="00461210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Edukacja dla bezpieczeństwa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„Żyję i działam bezpiecznie. Edukacja dla bezpieczeństwa” Podręcznik dla szkół ponadgimnazjalnych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0" w:rsidRDefault="00461210">
            <w:pPr>
              <w:rPr>
                <w:rFonts w:cs="Arial"/>
                <w:i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Nowa 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426/2012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Wszystkie zawody</w:t>
            </w:r>
          </w:p>
        </w:tc>
      </w:tr>
      <w:tr w:rsidR="00461210">
        <w:trPr>
          <w:cantSplit/>
          <w:trHeight w:val="63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lastRenderedPageBreak/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Moje miejsce w Kościele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J. Szpet, D. Jackowiak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Św. Wojciech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2673/2011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Wszystkie zawody</w:t>
            </w:r>
          </w:p>
        </w:tc>
      </w:tr>
      <w:tr w:rsidR="00461210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Etyka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pPr>
              <w:pStyle w:val="Nagwek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Etyka.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pPr>
              <w:pStyle w:val="Nagwek4"/>
              <w:rPr>
                <w:b w:val="0"/>
              </w:rPr>
            </w:pPr>
            <w:r>
              <w:rPr>
                <w:b w:val="0"/>
              </w:rPr>
              <w:t xml:space="preserve">Kapiszewski Jakub, </w:t>
            </w:r>
            <w:proofErr w:type="spellStart"/>
            <w:r>
              <w:rPr>
                <w:b w:val="0"/>
              </w:rPr>
              <w:t>Kołodziński</w:t>
            </w:r>
            <w:proofErr w:type="spellEnd"/>
            <w:r>
              <w:rPr>
                <w:b w:val="0"/>
              </w:rPr>
              <w:t xml:space="preserve"> Paweł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Operon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10" w:rsidRDefault="00461210">
            <w:r>
              <w:t>408/2011</w:t>
            </w:r>
          </w:p>
          <w:p w:rsidR="00461210" w:rsidRDefault="00461210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10" w:rsidRDefault="00461210">
            <w:r>
              <w:t>Wszystkie zawody</w:t>
            </w:r>
          </w:p>
        </w:tc>
      </w:tr>
      <w:tr w:rsidR="00552F12" w:rsidTr="005C568E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12" w:rsidRDefault="00552F12">
            <w:r>
              <w:t>Przedmioty zawodowe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12" w:rsidRDefault="00552F12">
            <w:r>
              <w:t>Podręczniki zostaną podane we wrześniu</w:t>
            </w:r>
          </w:p>
        </w:tc>
      </w:tr>
    </w:tbl>
    <w:p w:rsidR="007B2228" w:rsidRPr="00755F2C" w:rsidRDefault="007B2228" w:rsidP="007312D7">
      <w:pPr>
        <w:rPr>
          <w:b/>
        </w:rPr>
      </w:pPr>
    </w:p>
    <w:sectPr w:rsidR="007B2228" w:rsidRPr="00755F2C" w:rsidSect="00866C5F">
      <w:headerReference w:type="default" r:id="rId7"/>
      <w:footerReference w:type="default" r:id="rId8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2D" w:rsidRDefault="00FE182D" w:rsidP="00461210">
      <w:r>
        <w:separator/>
      </w:r>
    </w:p>
  </w:endnote>
  <w:endnote w:type="continuationSeparator" w:id="0">
    <w:p w:rsidR="00FE182D" w:rsidRDefault="00FE182D" w:rsidP="0046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165454"/>
      <w:docPartObj>
        <w:docPartGallery w:val="Page Numbers (Bottom of Page)"/>
        <w:docPartUnique/>
      </w:docPartObj>
    </w:sdtPr>
    <w:sdtEndPr/>
    <w:sdtContent>
      <w:p w:rsidR="00461210" w:rsidRDefault="004612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516">
          <w:rPr>
            <w:noProof/>
          </w:rPr>
          <w:t>4</w:t>
        </w:r>
        <w:r>
          <w:fldChar w:fldCharType="end"/>
        </w:r>
      </w:p>
    </w:sdtContent>
  </w:sdt>
  <w:p w:rsidR="00461210" w:rsidRDefault="00461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2D" w:rsidRDefault="00FE182D" w:rsidP="00461210">
      <w:r>
        <w:separator/>
      </w:r>
    </w:p>
  </w:footnote>
  <w:footnote w:type="continuationSeparator" w:id="0">
    <w:p w:rsidR="00FE182D" w:rsidRDefault="00FE182D" w:rsidP="0046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10" w:rsidRDefault="00B72516">
    <w:pPr>
      <w:pStyle w:val="Nagwek"/>
    </w:pPr>
    <w:r>
      <w:tab/>
    </w:r>
    <w:r>
      <w:tab/>
    </w:r>
    <w:r>
      <w:tab/>
    </w:r>
    <w:r>
      <w:tab/>
      <w:t xml:space="preserve">       Podręczniki 2019/2020 Gimnazjum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250"/>
    <w:multiLevelType w:val="hybridMultilevel"/>
    <w:tmpl w:val="9A10D494"/>
    <w:lvl w:ilvl="0" w:tplc="06F40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2F4"/>
    <w:multiLevelType w:val="hybridMultilevel"/>
    <w:tmpl w:val="04D8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4ED2"/>
    <w:multiLevelType w:val="hybridMultilevel"/>
    <w:tmpl w:val="9FF4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D6F"/>
    <w:multiLevelType w:val="hybridMultilevel"/>
    <w:tmpl w:val="6D94455A"/>
    <w:lvl w:ilvl="0" w:tplc="1908A7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5B06"/>
    <w:multiLevelType w:val="hybridMultilevel"/>
    <w:tmpl w:val="AF640BC6"/>
    <w:lvl w:ilvl="0" w:tplc="06F40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36359"/>
    <w:multiLevelType w:val="hybridMultilevel"/>
    <w:tmpl w:val="3D58E5F4"/>
    <w:lvl w:ilvl="0" w:tplc="C43CE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90913"/>
    <w:multiLevelType w:val="hybridMultilevel"/>
    <w:tmpl w:val="05A04270"/>
    <w:lvl w:ilvl="0" w:tplc="38709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34512"/>
    <w:multiLevelType w:val="hybridMultilevel"/>
    <w:tmpl w:val="E54A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C2835"/>
    <w:multiLevelType w:val="hybridMultilevel"/>
    <w:tmpl w:val="DCEE4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04C5A"/>
    <w:multiLevelType w:val="hybridMultilevel"/>
    <w:tmpl w:val="2ABE0248"/>
    <w:lvl w:ilvl="0" w:tplc="06F40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81D88"/>
    <w:multiLevelType w:val="hybridMultilevel"/>
    <w:tmpl w:val="D0CE2742"/>
    <w:lvl w:ilvl="0" w:tplc="52200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23E7B"/>
    <w:multiLevelType w:val="hybridMultilevel"/>
    <w:tmpl w:val="C53C3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5B42"/>
    <w:multiLevelType w:val="hybridMultilevel"/>
    <w:tmpl w:val="375E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12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10"/>
    <w:rsid w:val="00175D73"/>
    <w:rsid w:val="002040B7"/>
    <w:rsid w:val="00237A77"/>
    <w:rsid w:val="00260352"/>
    <w:rsid w:val="00260D27"/>
    <w:rsid w:val="0029592F"/>
    <w:rsid w:val="00344407"/>
    <w:rsid w:val="00350A1F"/>
    <w:rsid w:val="003665E8"/>
    <w:rsid w:val="0045558C"/>
    <w:rsid w:val="00461210"/>
    <w:rsid w:val="004D7F7D"/>
    <w:rsid w:val="00522162"/>
    <w:rsid w:val="00552F12"/>
    <w:rsid w:val="0057384B"/>
    <w:rsid w:val="006762CD"/>
    <w:rsid w:val="006C21A0"/>
    <w:rsid w:val="007067B1"/>
    <w:rsid w:val="00714E30"/>
    <w:rsid w:val="007312D7"/>
    <w:rsid w:val="007509FE"/>
    <w:rsid w:val="00755F2C"/>
    <w:rsid w:val="007B2228"/>
    <w:rsid w:val="007B7ED1"/>
    <w:rsid w:val="007D3E35"/>
    <w:rsid w:val="00821E58"/>
    <w:rsid w:val="00866C5F"/>
    <w:rsid w:val="00897E46"/>
    <w:rsid w:val="009B359D"/>
    <w:rsid w:val="009B4659"/>
    <w:rsid w:val="009C4C37"/>
    <w:rsid w:val="009D2A4C"/>
    <w:rsid w:val="00A663F6"/>
    <w:rsid w:val="00B257E5"/>
    <w:rsid w:val="00B72516"/>
    <w:rsid w:val="00CE2E98"/>
    <w:rsid w:val="00D602DA"/>
    <w:rsid w:val="00D71B59"/>
    <w:rsid w:val="00DB6F39"/>
    <w:rsid w:val="00DF62F9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8C15"/>
  <w15:docId w15:val="{BEED9903-7FA0-48E9-97CB-CA847589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12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612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4612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nhideWhenUsed/>
    <w:qFormat/>
    <w:rsid w:val="00461210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121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12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4612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612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6121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61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2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2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2019-07-15T11:35:00Z</cp:lastPrinted>
  <dcterms:created xsi:type="dcterms:W3CDTF">2019-06-25T07:22:00Z</dcterms:created>
  <dcterms:modified xsi:type="dcterms:W3CDTF">2019-07-16T09:58:00Z</dcterms:modified>
</cp:coreProperties>
</file>