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954CDF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27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TECHNIK MECHANIK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3135CC" w:rsidRPr="003135CC" w:rsidTr="007C567F">
        <w:trPr>
          <w:cantSplit/>
          <w:trHeight w:val="91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3135CC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113D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E64FBA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79113D" w:rsidRPr="00E64FBA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79113D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16" w:rsidRPr="003135CC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3FF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3135CC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E64FBA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FF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3135CC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3135CC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</w:t>
            </w: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9" w:rsidRDefault="00AB41B9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eografii 2. Podręcznik dla LO i Technikum. Zakres podstawowy.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0A5F12" w:rsidRDefault="000A5F12" w:rsidP="000A5F1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5CA0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0" w:rsidRPr="003135CC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E64FBA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175CA0" w:rsidRPr="00E64FBA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8A1FBB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1E4390" w:rsidRPr="003135CC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1E4390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5CC" w:rsidRPr="003135CC" w:rsidRDefault="003135CC" w:rsidP="003135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maszynowy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ZAWODOWY W BRANŻY MECHANICZNEJ I SAMOCHODOWEJ. Podręcznik do kształcenia zawodowego</w:t>
            </w: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3135CC" w:rsidRPr="007C567F" w:rsidRDefault="003135CC" w:rsidP="007C567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RYSUNEK TECHNICZNY DLA MECHANIKÓW.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E11DE6" w:rsidP="003135C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Stanisław Popis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Lewandowski</w:t>
            </w:r>
          </w:p>
          <w:p w:rsidR="003135CC" w:rsidRPr="003135CC" w:rsidRDefault="003135CC" w:rsidP="007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2016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1995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MASZYN. Podręcznik do nauki zawodu technik mechanik</w:t>
            </w:r>
          </w:p>
          <w:p w:rsidR="003135CC" w:rsidRPr="003135CC" w:rsidRDefault="003135CC" w:rsidP="007C567F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Grzelak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Telega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Torzewski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69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Technologia montażu oraz obsługi maszyn i urządzeń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textAlignment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1.Montaż elementów, podzespołów i zespołów mechanicznych.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Kwalifikacja e.3.1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. 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mechatronik / monter mechatronik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Sienny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2016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211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0A5F12" w:rsidRDefault="003135CC" w:rsidP="000A5F12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center"/>
              <w:outlineLvl w:val="0"/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Montaż maszyn i urządzeń.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 xml:space="preserve">Kwalifikacja m.17.1. 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mechanik i mechanik - monter maszyn i urz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ą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dze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797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7C567F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3. NAPRAWA I KONSERWACJA ELEMENTÓW MASZYN, URZĄDZEŃ I NARZĘDZI. Kwalifikacja M.20.4. Podręcznik do nauki zawodów technik mechanik i ślusarz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E11DE6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Popis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294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0A5F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4. OBSŁUGA MASZYN I URZĄDZEŃ. Podręcznik do nauki zawodu technik mechanik. Kwalifikacja M.17 i M.17.2.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Legutko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6D076F">
        <w:trPr>
          <w:cantSplit/>
          <w:trHeight w:val="831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technologii  maszyn</w:t>
            </w:r>
          </w:p>
          <w:p w:rsidR="006D076F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ogólna. </w:t>
            </w:r>
            <w:r w:rsidRPr="006D076F">
              <w:rPr>
                <w:rFonts w:ascii="Times New Roman" w:eastAsia="Times New Roman" w:hAnsi="Times New Roman" w:cs="Times New Roman"/>
                <w:sz w:val="18"/>
                <w:szCs w:val="18"/>
              </w:rPr>
              <w:t>Podstawy technologii mechanicznych. Podręcznik do nauki zawodu technik mechanik Szkoły ponadgimnazjalne i ponadpodstawowe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Józef Zawora</w:t>
            </w:r>
          </w:p>
          <w:p w:rsidR="006D076F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Górecki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6D076F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09/2007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04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Wytwarzanie, montaż oraz obsługa maszyn i urządzeń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własne CKZ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548"/>
          <w:jc w:val="center"/>
        </w:trPr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kontrola procesu produkcji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PROCESÓW OBRÓBKI I MONTAŻU CZĘŚCI MASZYN I URZĄDZEŃ. Kwalifikacja M.44.1. Podręcznik do nauki zawodu technik mechanik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Krzysztof Grzelak</w:t>
              </w:r>
            </w:hyperlink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Kowalczyk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2014 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29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PROCESY PRODUKCYJNE.</w:t>
            </w:r>
          </w:p>
          <w:p w:rsidR="003135CC" w:rsidRPr="003135CC" w:rsidRDefault="003135CC" w:rsidP="007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7C567F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Józef Gawlik, Jarosław Plichta, Antoni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PWE 2013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7C567F">
        <w:trPr>
          <w:cantSplit/>
          <w:trHeight w:val="126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MONITOROWANIE PROCESÓW PRODUKCYJNYCH.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3135CC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Śliwczyński, Adam Koliński, Paweł Andrzejczyk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ILiM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6EDC" w:rsidRDefault="002B6EDC"/>
    <w:sectPr w:rsidR="002B6EDC" w:rsidSect="003135CC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E6" w:rsidRDefault="00E11DE6" w:rsidP="003135CC">
      <w:pPr>
        <w:spacing w:after="0" w:line="240" w:lineRule="auto"/>
      </w:pPr>
      <w:r>
        <w:separator/>
      </w:r>
    </w:p>
  </w:endnote>
  <w:endnote w:type="continuationSeparator" w:id="0">
    <w:p w:rsidR="00E11DE6" w:rsidRDefault="00E11DE6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Bold">
    <w:altName w:val="Times New Roman"/>
    <w:charset w:val="00"/>
    <w:family w:val="auto"/>
    <w:pitch w:val="default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59651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3D">
          <w:rPr>
            <w:noProof/>
          </w:rPr>
          <w:t>2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E6" w:rsidRDefault="00E11DE6" w:rsidP="003135CC">
      <w:pPr>
        <w:spacing w:after="0" w:line="240" w:lineRule="auto"/>
      </w:pPr>
      <w:r>
        <w:separator/>
      </w:r>
    </w:p>
  </w:footnote>
  <w:footnote w:type="continuationSeparator" w:id="0">
    <w:p w:rsidR="00E11DE6" w:rsidRDefault="00E11DE6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A5F12"/>
    <w:rsid w:val="00175CA0"/>
    <w:rsid w:val="001E4390"/>
    <w:rsid w:val="00221F24"/>
    <w:rsid w:val="00270D5B"/>
    <w:rsid w:val="002B6EDC"/>
    <w:rsid w:val="003135CC"/>
    <w:rsid w:val="003444FC"/>
    <w:rsid w:val="004D28F6"/>
    <w:rsid w:val="005D264B"/>
    <w:rsid w:val="0060696B"/>
    <w:rsid w:val="006D076F"/>
    <w:rsid w:val="0079113D"/>
    <w:rsid w:val="007C567F"/>
    <w:rsid w:val="008A4B16"/>
    <w:rsid w:val="008C5BE5"/>
    <w:rsid w:val="00954CDF"/>
    <w:rsid w:val="009A5757"/>
    <w:rsid w:val="00A21530"/>
    <w:rsid w:val="00AB41B9"/>
    <w:rsid w:val="00C1332F"/>
    <w:rsid w:val="00C91A30"/>
    <w:rsid w:val="00E03FF2"/>
    <w:rsid w:val="00E11DE6"/>
    <w:rsid w:val="00F6679A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stanislaw-popis-21348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figurski-213479/" TargetMode="External"/><Relationship Id="rId12" Type="http://schemas.openxmlformats.org/officeDocument/2006/relationships/hyperlink" Target="http://sklep.wsip.pl/autorzy/stanislaw-kowalczyk-212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krzysztof-grzelak-21296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stanislaw-popis-213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figurski-2134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2021-06-10T10:14:00Z</dcterms:created>
  <dcterms:modified xsi:type="dcterms:W3CDTF">2023-06-19T08:12:00Z</dcterms:modified>
</cp:coreProperties>
</file>